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2ACD" w14:textId="77777777" w:rsidR="00120B97" w:rsidRDefault="008A1642">
      <w:pPr>
        <w:pStyle w:val="normal0"/>
        <w:widowControl w:val="0"/>
        <w:spacing w:before="10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0" distR="0" wp14:anchorId="4EADFCEB" wp14:editId="03CC93A0">
            <wp:extent cx="5943600" cy="685800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7DD85C" w14:textId="77777777" w:rsidR="00120B97" w:rsidRDefault="00120B97">
      <w:pPr>
        <w:pStyle w:val="normal0"/>
        <w:widowControl w:val="0"/>
        <w:spacing w:before="29" w:line="240" w:lineRule="auto"/>
        <w:ind w:left="280" w:right="-20"/>
        <w:rPr>
          <w:b/>
          <w:sz w:val="24"/>
          <w:szCs w:val="24"/>
        </w:rPr>
      </w:pPr>
    </w:p>
    <w:p w14:paraId="44E20BC0" w14:textId="77777777" w:rsidR="00120B97" w:rsidRDefault="008A1642">
      <w:pPr>
        <w:pStyle w:val="normal0"/>
        <w:widowControl w:val="0"/>
        <w:spacing w:before="29" w:line="240" w:lineRule="auto"/>
        <w:ind w:left="280" w:right="-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GUIDELINES FOR VNSA SCHOLARSHIPS </w:t>
      </w:r>
    </w:p>
    <w:p w14:paraId="2EE9A5C9" w14:textId="77777777" w:rsidR="00120B97" w:rsidRDefault="00F80E0F">
      <w:pPr>
        <w:pStyle w:val="normal0"/>
        <w:widowControl w:val="0"/>
        <w:spacing w:before="29" w:line="240" w:lineRule="auto"/>
        <w:ind w:left="280" w:right="-20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8A1642">
        <w:rPr>
          <w:b/>
          <w:sz w:val="24"/>
          <w:szCs w:val="24"/>
        </w:rPr>
        <w:t xml:space="preserve"> Update: All applications must be submitted to </w:t>
      </w:r>
      <w:r>
        <w:rPr>
          <w:b/>
          <w:sz w:val="24"/>
          <w:szCs w:val="24"/>
        </w:rPr>
        <w:t>Julie</w:t>
      </w:r>
      <w:r w:rsidR="008A1642">
        <w:rPr>
          <w:b/>
          <w:sz w:val="24"/>
          <w:szCs w:val="24"/>
        </w:rPr>
        <w:t xml:space="preserve"> at </w:t>
      </w:r>
      <w:hyperlink r:id="rId6">
        <w:r w:rsidR="008A1642">
          <w:rPr>
            <w:b/>
            <w:color w:val="0000FF"/>
            <w:sz w:val="24"/>
            <w:szCs w:val="24"/>
            <w:u w:val="single"/>
          </w:rPr>
          <w:t>vnsaelections@gmail.com</w:t>
        </w:r>
      </w:hyperlink>
      <w:r>
        <w:rPr>
          <w:b/>
          <w:sz w:val="24"/>
          <w:szCs w:val="24"/>
        </w:rPr>
        <w:t xml:space="preserve"> by 11:59pm on January 18, 2019</w:t>
      </w:r>
      <w:r w:rsidR="008A1642">
        <w:rPr>
          <w:b/>
          <w:sz w:val="24"/>
          <w:szCs w:val="24"/>
        </w:rPr>
        <w:t xml:space="preserve">. Winners will be announced at VNSA </w:t>
      </w:r>
      <w:r>
        <w:rPr>
          <w:b/>
          <w:sz w:val="24"/>
          <w:szCs w:val="24"/>
        </w:rPr>
        <w:t>Annual Conference on February 2, 2019</w:t>
      </w:r>
      <w:r w:rsidR="008A1642">
        <w:rPr>
          <w:b/>
          <w:sz w:val="24"/>
          <w:szCs w:val="24"/>
        </w:rPr>
        <w:t xml:space="preserve">. </w:t>
      </w:r>
    </w:p>
    <w:p w14:paraId="5489CC1C" w14:textId="77777777" w:rsidR="00120B97" w:rsidRDefault="008A1642">
      <w:pPr>
        <w:pStyle w:val="normal0"/>
        <w:widowControl w:val="0"/>
        <w:spacing w:before="29" w:line="240" w:lineRule="auto"/>
        <w:ind w:left="280" w:right="-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questions or concerns email </w:t>
      </w:r>
      <w:hyperlink r:id="rId7">
        <w:r>
          <w:rPr>
            <w:b/>
            <w:color w:val="1155CC"/>
            <w:sz w:val="24"/>
            <w:szCs w:val="24"/>
            <w:u w:val="single"/>
          </w:rPr>
          <w:t>vnsaelections@gmail.com</w:t>
        </w:r>
      </w:hyperlink>
      <w:r>
        <w:rPr>
          <w:b/>
          <w:sz w:val="24"/>
          <w:szCs w:val="24"/>
        </w:rPr>
        <w:t xml:space="preserve">. </w:t>
      </w:r>
    </w:p>
    <w:p w14:paraId="456841F0" w14:textId="77777777" w:rsidR="00120B97" w:rsidRDefault="00120B97">
      <w:pPr>
        <w:pStyle w:val="normal0"/>
        <w:widowControl w:val="0"/>
        <w:spacing w:before="29" w:line="240" w:lineRule="auto"/>
        <w:ind w:left="280" w:right="-20"/>
        <w:rPr>
          <w:b/>
          <w:sz w:val="24"/>
          <w:szCs w:val="24"/>
        </w:rPr>
      </w:pPr>
    </w:p>
    <w:p w14:paraId="4BB66004" w14:textId="77777777" w:rsidR="00120B97" w:rsidRDefault="00120B97">
      <w:pPr>
        <w:pStyle w:val="normal0"/>
        <w:widowControl w:val="0"/>
        <w:spacing w:line="240" w:lineRule="auto"/>
        <w:ind w:left="280" w:right="-20"/>
        <w:rPr>
          <w:sz w:val="24"/>
          <w:szCs w:val="24"/>
        </w:rPr>
      </w:pPr>
    </w:p>
    <w:p w14:paraId="2E8E4C66" w14:textId="77777777" w:rsidR="00120B97" w:rsidRDefault="00120B97">
      <w:pPr>
        <w:pStyle w:val="normal0"/>
        <w:widowControl w:val="0"/>
        <w:spacing w:line="240" w:lineRule="auto"/>
        <w:ind w:left="280" w:right="-20"/>
        <w:rPr>
          <w:sz w:val="24"/>
          <w:szCs w:val="24"/>
        </w:rPr>
      </w:pPr>
    </w:p>
    <w:p w14:paraId="2415C1D1" w14:textId="77777777" w:rsidR="00120B97" w:rsidRDefault="008A1642">
      <w:pPr>
        <w:pStyle w:val="normal0"/>
        <w:widowControl w:val="0"/>
        <w:spacing w:line="240" w:lineRule="auto"/>
        <w:ind w:left="280" w:right="-20"/>
        <w:rPr>
          <w:sz w:val="24"/>
          <w:szCs w:val="24"/>
        </w:rPr>
      </w:pPr>
      <w:r>
        <w:rPr>
          <w:sz w:val="24"/>
          <w:szCs w:val="24"/>
        </w:rPr>
        <w:t>SECOND DEGREE STUDENT SCHOLARSHIP</w:t>
      </w:r>
    </w:p>
    <w:p w14:paraId="71B943D1" w14:textId="77777777" w:rsidR="00120B97" w:rsidRDefault="008A1642">
      <w:pPr>
        <w:pStyle w:val="normal0"/>
        <w:widowControl w:val="0"/>
        <w:spacing w:line="240" w:lineRule="auto"/>
        <w:ind w:left="1000" w:right="601"/>
        <w:rPr>
          <w:sz w:val="24"/>
          <w:szCs w:val="24"/>
        </w:rPr>
      </w:pPr>
      <w:r>
        <w:rPr>
          <w:sz w:val="24"/>
          <w:szCs w:val="24"/>
        </w:rPr>
        <w:t>App</w:t>
      </w:r>
      <w:r>
        <w:rPr>
          <w:sz w:val="24"/>
          <w:szCs w:val="24"/>
        </w:rPr>
        <w:t xml:space="preserve">licator must be an active member of the VNSA. Earned at least a BA/BS previously.  Entered or enrolling in a nursing program that leads to RN licensure. A total of four forms are required, one optional. VNSA/NSNA Board of Directors are ineligible. </w:t>
      </w:r>
    </w:p>
    <w:p w14:paraId="6B6BA168" w14:textId="77777777" w:rsidR="00120B97" w:rsidRDefault="00120B97">
      <w:pPr>
        <w:pStyle w:val="normal0"/>
        <w:widowControl w:val="0"/>
        <w:spacing w:line="240" w:lineRule="auto"/>
        <w:ind w:left="1000" w:right="601"/>
        <w:rPr>
          <w:sz w:val="24"/>
          <w:szCs w:val="24"/>
        </w:rPr>
      </w:pPr>
    </w:p>
    <w:p w14:paraId="1B1C15FC" w14:textId="77777777" w:rsidR="00120B97" w:rsidRDefault="00120B97">
      <w:pPr>
        <w:pStyle w:val="normal0"/>
        <w:widowControl w:val="0"/>
        <w:spacing w:line="240" w:lineRule="auto"/>
        <w:ind w:left="1000" w:right="601"/>
        <w:rPr>
          <w:sz w:val="24"/>
          <w:szCs w:val="24"/>
        </w:rPr>
      </w:pPr>
    </w:p>
    <w:p w14:paraId="1F841A1F" w14:textId="77777777" w:rsidR="00120B97" w:rsidRDefault="008A1642">
      <w:pPr>
        <w:pStyle w:val="normal0"/>
        <w:widowControl w:val="0"/>
        <w:spacing w:line="240" w:lineRule="auto"/>
        <w:ind w:left="280" w:right="-20"/>
        <w:rPr>
          <w:sz w:val="24"/>
          <w:szCs w:val="24"/>
        </w:rPr>
      </w:pPr>
      <w:r>
        <w:rPr>
          <w:sz w:val="24"/>
          <w:szCs w:val="24"/>
        </w:rPr>
        <w:t>SINGL</w:t>
      </w:r>
      <w:r>
        <w:rPr>
          <w:sz w:val="24"/>
          <w:szCs w:val="24"/>
        </w:rPr>
        <w:t>E PARENT SCHOLARSHIP</w:t>
      </w:r>
    </w:p>
    <w:p w14:paraId="29EAEC3B" w14:textId="77777777" w:rsidR="00120B97" w:rsidRDefault="008A1642">
      <w:pPr>
        <w:pStyle w:val="normal0"/>
        <w:widowControl w:val="0"/>
        <w:spacing w:line="240" w:lineRule="auto"/>
        <w:ind w:left="1000" w:right="601"/>
        <w:rPr>
          <w:sz w:val="24"/>
          <w:szCs w:val="24"/>
        </w:rPr>
      </w:pPr>
      <w:r>
        <w:rPr>
          <w:sz w:val="24"/>
          <w:szCs w:val="24"/>
        </w:rPr>
        <w:t xml:space="preserve">Applicator must be an active member of the VNSA. Be a Single Parent.  Entered or enrolling in a nursing program that leads to RN licensure. A total of five forms are required, one optional. VNSA/NSNA Board of </w:t>
      </w:r>
      <w:bookmarkStart w:id="0" w:name="_GoBack"/>
      <w:bookmarkEnd w:id="0"/>
      <w:r>
        <w:rPr>
          <w:sz w:val="24"/>
          <w:szCs w:val="24"/>
        </w:rPr>
        <w:t xml:space="preserve">Directors are ineligible. </w:t>
      </w:r>
    </w:p>
    <w:p w14:paraId="34756C86" w14:textId="77777777" w:rsidR="00120B97" w:rsidRDefault="00120B97">
      <w:pPr>
        <w:pStyle w:val="normal0"/>
        <w:widowControl w:val="0"/>
        <w:spacing w:line="240" w:lineRule="auto"/>
        <w:ind w:left="1000" w:right="601"/>
        <w:rPr>
          <w:sz w:val="24"/>
          <w:szCs w:val="24"/>
        </w:rPr>
      </w:pPr>
    </w:p>
    <w:p w14:paraId="17D12966" w14:textId="77777777" w:rsidR="00120B97" w:rsidRDefault="008A1642">
      <w:pPr>
        <w:pStyle w:val="normal0"/>
        <w:widowControl w:val="0"/>
        <w:spacing w:line="240" w:lineRule="auto"/>
        <w:ind w:left="280" w:right="-20"/>
        <w:rPr>
          <w:sz w:val="24"/>
          <w:szCs w:val="24"/>
        </w:rPr>
      </w:pPr>
      <w:r>
        <w:rPr>
          <w:sz w:val="24"/>
          <w:szCs w:val="24"/>
        </w:rPr>
        <w:t>TRADITIONAL NURSING STUDENT SCHOLARSHIP</w:t>
      </w:r>
    </w:p>
    <w:p w14:paraId="4E2DE3ED" w14:textId="77777777" w:rsidR="00120B97" w:rsidRDefault="008A1642">
      <w:pPr>
        <w:pStyle w:val="normal0"/>
        <w:widowControl w:val="0"/>
        <w:spacing w:line="240" w:lineRule="auto"/>
        <w:ind w:left="1000" w:right="601"/>
        <w:rPr>
          <w:sz w:val="24"/>
          <w:szCs w:val="24"/>
        </w:rPr>
      </w:pPr>
      <w:r>
        <w:rPr>
          <w:sz w:val="24"/>
          <w:szCs w:val="24"/>
        </w:rPr>
        <w:t>Applicator must be an active member of the VNSA.  Entered or enrolling in a nursing program that leads to RN licensure. Entered program as first degree.  A total of four forms are required, one optional. VNSA/NSNA</w:t>
      </w:r>
      <w:r>
        <w:rPr>
          <w:sz w:val="24"/>
          <w:szCs w:val="24"/>
        </w:rPr>
        <w:t xml:space="preserve"> Board of Directors are ineligible.  </w:t>
      </w:r>
    </w:p>
    <w:p w14:paraId="518DEBF0" w14:textId="77777777" w:rsidR="008A1642" w:rsidRDefault="008A1642" w:rsidP="008A1642">
      <w:pPr>
        <w:pStyle w:val="normal0"/>
        <w:widowControl w:val="0"/>
        <w:spacing w:line="240" w:lineRule="auto"/>
        <w:ind w:right="601"/>
        <w:rPr>
          <w:sz w:val="24"/>
          <w:szCs w:val="24"/>
        </w:rPr>
      </w:pPr>
    </w:p>
    <w:p w14:paraId="4CA14528" w14:textId="77777777" w:rsidR="008A1642" w:rsidRDefault="008A1642" w:rsidP="008A1642">
      <w:pPr>
        <w:pStyle w:val="normal0"/>
        <w:widowControl w:val="0"/>
        <w:spacing w:line="240" w:lineRule="auto"/>
        <w:ind w:right="601"/>
        <w:rPr>
          <w:sz w:val="24"/>
          <w:szCs w:val="24"/>
        </w:rPr>
      </w:pPr>
      <w:r>
        <w:rPr>
          <w:sz w:val="24"/>
          <w:szCs w:val="24"/>
        </w:rPr>
        <w:t xml:space="preserve">    COMMUNITY COLLEGE SCHOLARSHIP</w:t>
      </w:r>
    </w:p>
    <w:p w14:paraId="61E6E9BE" w14:textId="77777777" w:rsidR="008A1642" w:rsidRDefault="008A1642" w:rsidP="008A1642">
      <w:pPr>
        <w:pStyle w:val="normal0"/>
        <w:widowControl w:val="0"/>
        <w:spacing w:line="240" w:lineRule="auto"/>
        <w:ind w:left="1060" w:right="601"/>
        <w:rPr>
          <w:sz w:val="24"/>
          <w:szCs w:val="24"/>
        </w:rPr>
      </w:pPr>
      <w:r>
        <w:rPr>
          <w:sz w:val="24"/>
          <w:szCs w:val="24"/>
        </w:rPr>
        <w:t xml:space="preserve">Applicator must be an active member of the VNSA. Entered into a     community college nursing program that leads to RN licensure. </w:t>
      </w:r>
    </w:p>
    <w:p w14:paraId="72A21289" w14:textId="77777777" w:rsidR="008A1642" w:rsidRDefault="008A1642" w:rsidP="008A1642">
      <w:pPr>
        <w:pStyle w:val="normal0"/>
        <w:widowControl w:val="0"/>
        <w:spacing w:line="240" w:lineRule="auto"/>
        <w:ind w:right="601"/>
      </w:pPr>
    </w:p>
    <w:sectPr w:rsidR="008A16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0B97"/>
    <w:rsid w:val="00120B97"/>
    <w:rsid w:val="008A1642"/>
    <w:rsid w:val="00F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1E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vnsaelections@gmail.com" TargetMode="External"/><Relationship Id="rId7" Type="http://schemas.openxmlformats.org/officeDocument/2006/relationships/hyperlink" Target="mailto:vnsaelection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Lindsey Parker</cp:lastModifiedBy>
  <cp:revision>3</cp:revision>
  <dcterms:created xsi:type="dcterms:W3CDTF">2019-01-17T16:22:00Z</dcterms:created>
  <dcterms:modified xsi:type="dcterms:W3CDTF">2019-01-17T16:24:00Z</dcterms:modified>
</cp:coreProperties>
</file>